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E4" w:rsidRDefault="00CE17E4" w:rsidP="00CE17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北京人力资源服务行业协会</w:t>
      </w:r>
    </w:p>
    <w:p w:rsidR="00CE17E4" w:rsidRDefault="00CE17E4" w:rsidP="00CE17E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收费</w:t>
      </w:r>
      <w:r w:rsidRPr="00CE17E4">
        <w:rPr>
          <w:rFonts w:asciiTheme="minorEastAsia" w:hAnsiTheme="minorEastAsia" w:hint="eastAsia"/>
          <w:b/>
          <w:sz w:val="36"/>
          <w:szCs w:val="36"/>
        </w:rPr>
        <w:t>标准</w:t>
      </w:r>
      <w:r w:rsidRPr="00CE17E4">
        <w:rPr>
          <w:rFonts w:asciiTheme="minorEastAsia" w:hAnsiTheme="minorEastAsia"/>
          <w:b/>
          <w:sz w:val="36"/>
          <w:szCs w:val="36"/>
        </w:rPr>
        <w:t>公示</w:t>
      </w:r>
    </w:p>
    <w:p w:rsidR="00CE17E4" w:rsidRDefault="00CE17E4" w:rsidP="00CE17E4">
      <w:pPr>
        <w:pStyle w:val="2"/>
      </w:pPr>
      <w:r>
        <w:rPr>
          <w:rFonts w:hint="eastAsia"/>
        </w:rPr>
        <w:t>会费收费标准</w:t>
      </w:r>
    </w:p>
    <w:p w:rsidR="00CE17E4" w:rsidRDefault="00CE17E4" w:rsidP="00CE17E4">
      <w:r>
        <w:t>会长单位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0</w:t>
      </w:r>
      <w:r>
        <w:t>000</w:t>
      </w:r>
      <w:r>
        <w:t>元</w:t>
      </w:r>
      <w:r>
        <w:rPr>
          <w:rFonts w:hint="eastAsia"/>
        </w:rPr>
        <w:t>/</w:t>
      </w:r>
      <w:r>
        <w:t>年</w:t>
      </w:r>
    </w:p>
    <w:p w:rsidR="00CE17E4" w:rsidRDefault="00CE17E4" w:rsidP="00CE17E4">
      <w:r>
        <w:t>副会长单位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0000</w:t>
      </w:r>
      <w:r>
        <w:t>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CE17E4" w:rsidRDefault="00CE17E4" w:rsidP="00CE17E4">
      <w:r>
        <w:t>理事</w:t>
      </w:r>
      <w:r>
        <w:rPr>
          <w:rFonts w:hint="eastAsia"/>
        </w:rPr>
        <w:t>、副秘书长单位：</w:t>
      </w:r>
      <w:r>
        <w:rPr>
          <w:rFonts w:hint="eastAsia"/>
        </w:rPr>
        <w:t>6</w:t>
      </w:r>
      <w:r>
        <w:t>000</w:t>
      </w:r>
      <w:r>
        <w:t>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CE17E4" w:rsidRDefault="00CE17E4" w:rsidP="00CE17E4">
      <w:r>
        <w:t>一般会员单位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000</w:t>
      </w:r>
      <w:r>
        <w:t>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CE17E4" w:rsidRDefault="00CE17E4" w:rsidP="00CE17E4">
      <w:pPr>
        <w:pStyle w:val="2"/>
      </w:pPr>
      <w:proofErr w:type="gramStart"/>
      <w:r>
        <w:rPr>
          <w:rFonts w:hint="eastAsia"/>
        </w:rPr>
        <w:t>薪税师</w:t>
      </w:r>
      <w:proofErr w:type="gramEnd"/>
      <w:r>
        <w:rPr>
          <w:rFonts w:hint="eastAsia"/>
        </w:rPr>
        <w:t>收费标准</w:t>
      </w:r>
    </w:p>
    <w:p w:rsidR="00CE17E4" w:rsidRDefault="00CE17E4" w:rsidP="00CE17E4">
      <w:r>
        <w:t>考培费用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t>980</w:t>
      </w:r>
      <w:r>
        <w:t>元</w:t>
      </w:r>
      <w:r>
        <w:rPr>
          <w:rFonts w:hint="eastAsia"/>
        </w:rPr>
        <w:t>/</w:t>
      </w:r>
      <w:r>
        <w:rPr>
          <w:rFonts w:hint="eastAsia"/>
        </w:rPr>
        <w:t>人</w:t>
      </w:r>
    </w:p>
    <w:p w:rsidR="00CE17E4" w:rsidRDefault="00CE17E4" w:rsidP="00CE17E4">
      <w:r>
        <w:rPr>
          <w:rFonts w:hint="eastAsia"/>
        </w:rPr>
        <w:t>（含教材、课程、考试费、认证费）</w:t>
      </w:r>
    </w:p>
    <w:p w:rsidR="00CE17E4" w:rsidRDefault="00CE17E4" w:rsidP="00CE17E4">
      <w:r>
        <w:t>补考费用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t>80</w:t>
      </w:r>
      <w:r>
        <w:t>元</w:t>
      </w:r>
      <w:r>
        <w:rPr>
          <w:rFonts w:hint="eastAsia"/>
        </w:rPr>
        <w:t>/</w:t>
      </w:r>
      <w:r>
        <w:rPr>
          <w:rFonts w:hint="eastAsia"/>
        </w:rPr>
        <w:t>人</w:t>
      </w:r>
    </w:p>
    <w:p w:rsidR="00CE621C" w:rsidRDefault="00CE17E4" w:rsidP="00CE17E4">
      <w:r>
        <w:rPr>
          <w:rFonts w:hint="eastAsia"/>
        </w:rPr>
        <w:t>（</w:t>
      </w:r>
      <w:r w:rsidR="00CE621C">
        <w:rPr>
          <w:rFonts w:hint="eastAsia"/>
        </w:rPr>
        <w:t>含考试费、不含其它服务的费用</w:t>
      </w:r>
      <w:r>
        <w:rPr>
          <w:rFonts w:hint="eastAsia"/>
        </w:rPr>
        <w:t>）</w:t>
      </w:r>
    </w:p>
    <w:p w:rsidR="00CE621C" w:rsidRDefault="00CE621C" w:rsidP="00CE621C">
      <w:pPr>
        <w:pStyle w:val="2"/>
      </w:pPr>
      <w:r>
        <w:rPr>
          <w:rFonts w:hint="eastAsia"/>
        </w:rPr>
        <w:t>中国人力资源服务战略发展大会收费标准</w:t>
      </w:r>
    </w:p>
    <w:p w:rsidR="00CE621C" w:rsidRDefault="00CE621C" w:rsidP="00CE621C">
      <w:r>
        <w:t>参会费用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500</w:t>
      </w:r>
      <w:r>
        <w:t>元</w:t>
      </w:r>
      <w:r>
        <w:rPr>
          <w:rFonts w:hint="eastAsia"/>
        </w:rPr>
        <w:t>/</w:t>
      </w:r>
      <w:r>
        <w:rPr>
          <w:rFonts w:hint="eastAsia"/>
        </w:rPr>
        <w:t>人</w:t>
      </w:r>
    </w:p>
    <w:p w:rsidR="00CE17E4" w:rsidRDefault="00CE621C" w:rsidP="00CE621C">
      <w:r>
        <w:t>宣传合作费用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t>0000</w:t>
      </w:r>
      <w:r>
        <w:rPr>
          <w:rFonts w:hint="eastAsia"/>
        </w:rPr>
        <w:t>—</w:t>
      </w:r>
      <w:r>
        <w:t>300000</w:t>
      </w:r>
      <w:r>
        <w:t>元</w:t>
      </w:r>
    </w:p>
    <w:p w:rsidR="00CE621C" w:rsidRDefault="00CE621C" w:rsidP="00CE621C">
      <w:r>
        <w:rPr>
          <w:rFonts w:hint="eastAsia"/>
        </w:rPr>
        <w:t>（含展位、赠送参会名额、企业</w:t>
      </w:r>
      <w:r>
        <w:rPr>
          <w:rFonts w:hint="eastAsia"/>
        </w:rPr>
        <w:t>L</w:t>
      </w:r>
      <w:r>
        <w:t>OGO</w:t>
      </w:r>
      <w:r>
        <w:t>展示</w:t>
      </w:r>
      <w:r>
        <w:rPr>
          <w:rFonts w:hint="eastAsia"/>
        </w:rPr>
        <w:t>、</w:t>
      </w:r>
      <w:r>
        <w:t>会刊宣传</w:t>
      </w:r>
      <w:r>
        <w:rPr>
          <w:rFonts w:hint="eastAsia"/>
        </w:rPr>
        <w:t>、</w:t>
      </w:r>
      <w:r>
        <w:t>资料入袋</w:t>
      </w:r>
      <w:r>
        <w:rPr>
          <w:rFonts w:hint="eastAsia"/>
        </w:rPr>
        <w:t>、</w:t>
      </w:r>
      <w:r>
        <w:t>视频播放</w:t>
      </w:r>
      <w:r>
        <w:rPr>
          <w:rFonts w:hint="eastAsia"/>
        </w:rPr>
        <w:t>、</w:t>
      </w:r>
      <w:r>
        <w:t>现场鸣谢</w:t>
      </w:r>
      <w:r>
        <w:rPr>
          <w:rFonts w:hint="eastAsia"/>
        </w:rPr>
        <w:t>、</w:t>
      </w:r>
      <w:r>
        <w:t>主题演讲</w:t>
      </w:r>
      <w:r>
        <w:rPr>
          <w:rFonts w:hint="eastAsia"/>
        </w:rPr>
        <w:t>、</w:t>
      </w:r>
      <w:r>
        <w:t>媒体宣传</w:t>
      </w:r>
      <w:r>
        <w:rPr>
          <w:rFonts w:hint="eastAsia"/>
        </w:rPr>
        <w:t>等）</w:t>
      </w:r>
    </w:p>
    <w:p w:rsidR="00CE621C" w:rsidRDefault="00CE621C" w:rsidP="00CE621C">
      <w:pPr>
        <w:pStyle w:val="2"/>
      </w:pPr>
      <w:r>
        <w:rPr>
          <w:rFonts w:hint="eastAsia"/>
        </w:rPr>
        <w:t>企业培训、活动论坛等收费标准</w:t>
      </w:r>
    </w:p>
    <w:p w:rsidR="00CE621C" w:rsidRDefault="00CE621C" w:rsidP="00CE621C">
      <w:r>
        <w:rPr>
          <w:rFonts w:hint="eastAsia"/>
        </w:rPr>
        <w:t>根据市场价格和项目成本，经由双方协商定价。</w:t>
      </w:r>
    </w:p>
    <w:p w:rsidR="00CE621C" w:rsidRDefault="0068626C" w:rsidP="00CE621C">
      <w:pPr>
        <w:pStyle w:val="2"/>
      </w:pPr>
      <w:r>
        <w:rPr>
          <w:rFonts w:hint="eastAsia"/>
        </w:rPr>
        <w:t>高校教职工</w:t>
      </w:r>
      <w:r w:rsidR="00CE621C">
        <w:rPr>
          <w:rFonts w:hint="eastAsia"/>
        </w:rPr>
        <w:t>进修培训、</w:t>
      </w:r>
      <w:r w:rsidR="00440A48">
        <w:rPr>
          <w:rFonts w:hint="eastAsia"/>
        </w:rPr>
        <w:t>考评</w:t>
      </w:r>
      <w:r w:rsidR="00CE621C">
        <w:rPr>
          <w:rFonts w:hint="eastAsia"/>
        </w:rPr>
        <w:t>流程管理咨询收费标准</w:t>
      </w:r>
    </w:p>
    <w:p w:rsidR="00CE621C" w:rsidRDefault="00440A48" w:rsidP="00CE621C">
      <w:r>
        <w:t>培训讲师</w:t>
      </w:r>
      <w:r w:rsidRPr="00440A48">
        <w:rPr>
          <w:rFonts w:hint="eastAsia"/>
        </w:rPr>
        <w:t>讲课费（税后）执行以下标准：副高级技术职称专业人员每学时最高不超过</w:t>
      </w:r>
      <w:r w:rsidRPr="00440A48">
        <w:rPr>
          <w:rFonts w:hint="eastAsia"/>
        </w:rPr>
        <w:t>500</w:t>
      </w:r>
      <w:r w:rsidRPr="00440A48">
        <w:rPr>
          <w:rFonts w:hint="eastAsia"/>
        </w:rPr>
        <w:t>元，正高级技术职称专业人员每学时最高不超过</w:t>
      </w:r>
      <w:r w:rsidRPr="00440A48">
        <w:rPr>
          <w:rFonts w:hint="eastAsia"/>
        </w:rPr>
        <w:t>1000</w:t>
      </w:r>
      <w:r w:rsidRPr="00440A48">
        <w:rPr>
          <w:rFonts w:hint="eastAsia"/>
        </w:rPr>
        <w:t>元，院士、全国知名专家每学时一般不超过</w:t>
      </w:r>
      <w:r w:rsidRPr="00440A48">
        <w:rPr>
          <w:rFonts w:hint="eastAsia"/>
        </w:rPr>
        <w:t>1500</w:t>
      </w:r>
      <w:r w:rsidRPr="00440A48">
        <w:rPr>
          <w:rFonts w:hint="eastAsia"/>
        </w:rPr>
        <w:t>元。</w:t>
      </w:r>
      <w:r w:rsidR="00DA7299" w:rsidRPr="00DA7299">
        <w:rPr>
          <w:rFonts w:hint="eastAsia"/>
        </w:rPr>
        <w:t>讲课费按实际发生的学时计算，每半天最多按</w:t>
      </w:r>
      <w:r w:rsidR="00DA7299" w:rsidRPr="00DA7299">
        <w:rPr>
          <w:rFonts w:hint="eastAsia"/>
        </w:rPr>
        <w:t>4</w:t>
      </w:r>
      <w:r w:rsidR="00DA7299" w:rsidRPr="00DA7299">
        <w:rPr>
          <w:rFonts w:hint="eastAsia"/>
        </w:rPr>
        <w:t>学</w:t>
      </w:r>
      <w:bookmarkStart w:id="0" w:name="_GoBack"/>
      <w:bookmarkEnd w:id="0"/>
      <w:r w:rsidR="00DA7299" w:rsidRPr="00DA7299">
        <w:rPr>
          <w:rFonts w:hint="eastAsia"/>
        </w:rPr>
        <w:t>时计算。</w:t>
      </w:r>
    </w:p>
    <w:p w:rsidR="00440A48" w:rsidRDefault="00440A48" w:rsidP="00CE621C"/>
    <w:p w:rsidR="00440A48" w:rsidRPr="00CE621C" w:rsidRDefault="00440A48" w:rsidP="00CE621C">
      <w:r>
        <w:t>考评流程管理咨询命题</w:t>
      </w:r>
      <w:proofErr w:type="gramStart"/>
      <w:r>
        <w:t>费执行</w:t>
      </w:r>
      <w:proofErr w:type="gramEnd"/>
      <w:r>
        <w:t>以下标准</w:t>
      </w:r>
      <w:r>
        <w:rPr>
          <w:rFonts w:hint="eastAsia"/>
        </w:rPr>
        <w:t>：</w:t>
      </w:r>
      <w:r>
        <w:t>笔试命题咨询费</w:t>
      </w:r>
      <w:r>
        <w:rPr>
          <w:rFonts w:hint="eastAsia"/>
        </w:rPr>
        <w:t>10000-20000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套，</w:t>
      </w:r>
      <w:r>
        <w:t>面试命题咨询费</w:t>
      </w:r>
      <w:r>
        <w:rPr>
          <w:rFonts w:hint="eastAsia"/>
        </w:rPr>
        <w:t>80000-15000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套。</w:t>
      </w:r>
    </w:p>
    <w:sectPr w:rsidR="00440A48" w:rsidRPr="00CE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1"/>
    <w:rsid w:val="000E1CF1"/>
    <w:rsid w:val="000F51AB"/>
    <w:rsid w:val="00440A48"/>
    <w:rsid w:val="0068626C"/>
    <w:rsid w:val="00980B09"/>
    <w:rsid w:val="009C4C83"/>
    <w:rsid w:val="00CE17E4"/>
    <w:rsid w:val="00CE621C"/>
    <w:rsid w:val="00D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17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17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17E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E17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17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17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17E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E17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孙悦</cp:lastModifiedBy>
  <cp:revision>3</cp:revision>
  <dcterms:created xsi:type="dcterms:W3CDTF">2020-10-13T05:34:00Z</dcterms:created>
  <dcterms:modified xsi:type="dcterms:W3CDTF">2020-10-13T05:35:00Z</dcterms:modified>
</cp:coreProperties>
</file>